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6" w:lineRule="auto"/>
        <w:rPr>
          <w:rFonts w:ascii="Malgun Gothic"/>
          <w:sz w:val="21"/>
        </w:rPr>
      </w:pPr>
    </w:p>
    <w:p>
      <w:pPr>
        <w:spacing w:line="357" w:lineRule="auto"/>
        <w:rPr>
          <w:rFonts w:ascii="Malgun Gothic"/>
          <w:sz w:val="21"/>
        </w:rPr>
      </w:pPr>
    </w:p>
    <w:p>
      <w:pPr>
        <w:spacing w:before="104" w:line="187" w:lineRule="auto"/>
        <w:ind w:firstLine="1474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黑体" w:hAnsi="黑体" w:eastAsia="黑体" w:cs="黑体"/>
          <w:spacing w:val="-12"/>
          <w:sz w:val="32"/>
          <w:szCs w:val="32"/>
        </w:rPr>
        <w:t>附件</w:t>
      </w:r>
      <w:r>
        <w:rPr>
          <w:rFonts w:ascii="黑体" w:hAnsi="黑体" w:eastAsia="黑体" w:cs="黑体"/>
          <w:spacing w:val="-4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1</w:t>
      </w:r>
    </w:p>
    <w:p>
      <w:pPr>
        <w:spacing w:before="481" w:line="180" w:lineRule="auto"/>
        <w:ind w:firstLine="4200" w:firstLineChars="120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pacing w:val="-5"/>
          <w:sz w:val="36"/>
          <w:szCs w:val="36"/>
        </w:rPr>
        <w:t>陕西高校农特产品品牌标识和产品包装设计项目名录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67" w:lineRule="exact"/>
        <w:rPr>
          <w:rFonts w:hint="eastAsia" w:ascii="宋体" w:hAnsi="宋体" w:eastAsia="宋体" w:cs="宋体"/>
          <w:sz w:val="18"/>
          <w:szCs w:val="18"/>
        </w:rPr>
      </w:pPr>
    </w:p>
    <w:tbl>
      <w:tblPr>
        <w:tblStyle w:val="4"/>
        <w:tblW w:w="13784" w:type="dxa"/>
        <w:tblInd w:w="152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259"/>
        <w:gridCol w:w="1904"/>
        <w:gridCol w:w="2399"/>
        <w:gridCol w:w="3793"/>
        <w:gridCol w:w="2362"/>
        <w:gridCol w:w="15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59" w:type="dxa"/>
            <w:vAlign w:val="top"/>
          </w:tcPr>
          <w:p>
            <w:pPr>
              <w:spacing w:before="322" w:line="185" w:lineRule="auto"/>
              <w:ind w:firstLine="10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259" w:type="dxa"/>
            <w:vAlign w:val="top"/>
          </w:tcPr>
          <w:p>
            <w:pPr>
              <w:spacing w:before="322" w:line="185" w:lineRule="auto"/>
              <w:ind w:firstLine="9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县（市、区）</w:t>
            </w:r>
          </w:p>
        </w:tc>
        <w:tc>
          <w:tcPr>
            <w:tcW w:w="1904" w:type="dxa"/>
            <w:vAlign w:val="top"/>
          </w:tcPr>
          <w:p>
            <w:pPr>
              <w:spacing w:before="322" w:line="185" w:lineRule="auto"/>
              <w:ind w:firstLine="23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4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产品（品牌）</w:t>
            </w:r>
            <w:r>
              <w:rPr>
                <w:rFonts w:hint="eastAsia" w:ascii="宋体" w:hAnsi="宋体" w:eastAsia="宋体" w:cs="宋体"/>
                <w:spacing w:val="2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2399" w:type="dxa"/>
            <w:vAlign w:val="top"/>
          </w:tcPr>
          <w:p>
            <w:pPr>
              <w:spacing w:before="322" w:line="185" w:lineRule="auto"/>
              <w:ind w:firstLine="84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产品特征</w:t>
            </w:r>
          </w:p>
        </w:tc>
        <w:tc>
          <w:tcPr>
            <w:tcW w:w="3793" w:type="dxa"/>
            <w:vAlign w:val="top"/>
          </w:tcPr>
          <w:p>
            <w:pPr>
              <w:spacing w:before="322" w:line="185" w:lineRule="auto"/>
              <w:ind w:firstLine="154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设计需求</w:t>
            </w:r>
          </w:p>
        </w:tc>
        <w:tc>
          <w:tcPr>
            <w:tcW w:w="2362" w:type="dxa"/>
            <w:vAlign w:val="top"/>
          </w:tcPr>
          <w:p>
            <w:pPr>
              <w:spacing w:before="322" w:line="185" w:lineRule="auto"/>
              <w:ind w:firstLine="8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企业名称</w:t>
            </w:r>
          </w:p>
        </w:tc>
        <w:tc>
          <w:tcPr>
            <w:tcW w:w="1508" w:type="dxa"/>
            <w:vAlign w:val="top"/>
          </w:tcPr>
          <w:p>
            <w:pPr>
              <w:spacing w:before="207" w:line="239" w:lineRule="auto"/>
              <w:ind w:firstLine="39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联系人及</w:t>
            </w:r>
          </w:p>
          <w:p>
            <w:pPr>
              <w:spacing w:line="204" w:lineRule="auto"/>
              <w:ind w:firstLine="39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559" w:type="dxa"/>
            <w:vAlign w:val="top"/>
          </w:tcPr>
          <w:p>
            <w:pPr>
              <w:spacing w:line="26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2" w:line="180" w:lineRule="auto"/>
              <w:ind w:firstLine="25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259" w:type="dxa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5" w:lineRule="auto"/>
              <w:ind w:firstLine="3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石泉县</w:t>
            </w:r>
          </w:p>
        </w:tc>
        <w:tc>
          <w:tcPr>
            <w:tcW w:w="1904" w:type="dxa"/>
            <w:vAlign w:val="top"/>
          </w:tcPr>
          <w:p>
            <w:pPr>
              <w:spacing w:line="35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39" w:lineRule="auto"/>
              <w:ind w:left="55" w:right="50" w:firstLine="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羊肚菌、木耳、香菇、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干黄花菜、干竹笋、干</w:t>
            </w:r>
          </w:p>
          <w:p>
            <w:pPr>
              <w:spacing w:line="201" w:lineRule="auto"/>
              <w:ind w:firstLine="41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土豆片等干货</w:t>
            </w:r>
          </w:p>
        </w:tc>
        <w:tc>
          <w:tcPr>
            <w:tcW w:w="2399" w:type="dxa"/>
            <w:vAlign w:val="top"/>
          </w:tcPr>
          <w:p>
            <w:pPr>
              <w:spacing w:line="42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39" w:lineRule="auto"/>
              <w:ind w:left="754" w:right="27" w:hanging="72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秦岭巴山地区富硒带所产天然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无公害食品</w:t>
            </w:r>
          </w:p>
        </w:tc>
        <w:tc>
          <w:tcPr>
            <w:tcW w:w="3793" w:type="dxa"/>
            <w:vAlign w:val="top"/>
          </w:tcPr>
          <w:p>
            <w:pPr>
              <w:spacing w:line="27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5" w:lineRule="auto"/>
              <w:ind w:firstLine="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突出金蚕之乡、丝路之源、鬼谷故里的地域文化，</w:t>
            </w:r>
          </w:p>
          <w:p>
            <w:pPr>
              <w:spacing w:before="52" w:line="185" w:lineRule="auto"/>
              <w:ind w:firstLine="2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与服务三农、乡村振兴、消费帮扶相结合。包装</w:t>
            </w:r>
          </w:p>
          <w:p>
            <w:pPr>
              <w:spacing w:before="52" w:line="185" w:lineRule="auto"/>
              <w:ind w:firstLine="82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规格要结合线上和线下以及</w:t>
            </w:r>
          </w:p>
          <w:p>
            <w:pPr>
              <w:spacing w:before="52" w:line="185" w:lineRule="auto"/>
              <w:ind w:firstLine="100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智能柜销售特点设计。</w:t>
            </w:r>
          </w:p>
        </w:tc>
        <w:tc>
          <w:tcPr>
            <w:tcW w:w="2362" w:type="dxa"/>
            <w:vAlign w:val="top"/>
          </w:tcPr>
          <w:p>
            <w:pPr>
              <w:spacing w:line="42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39" w:lineRule="auto"/>
              <w:ind w:left="828" w:right="367" w:hanging="45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石泉县供销电子商务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有限公司</w:t>
            </w:r>
          </w:p>
        </w:tc>
        <w:tc>
          <w:tcPr>
            <w:tcW w:w="1508" w:type="dxa"/>
            <w:vAlign w:val="top"/>
          </w:tcPr>
          <w:p>
            <w:pPr>
              <w:spacing w:line="43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44" w:lineRule="auto"/>
              <w:ind w:left="277" w:right="256" w:firstLine="2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鲁</w:t>
            </w:r>
            <w:r>
              <w:rPr>
                <w:rFonts w:hint="eastAsia" w:ascii="宋体" w:hAnsi="宋体" w:eastAsia="宋体" w:cs="宋体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咏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13991956375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559" w:type="dxa"/>
            <w:vAlign w:val="top"/>
          </w:tcPr>
          <w:p>
            <w:pPr>
              <w:spacing w:line="30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2" w:line="180" w:lineRule="auto"/>
              <w:ind w:firstLine="2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259" w:type="dxa"/>
            <w:vAlign w:val="top"/>
          </w:tcPr>
          <w:p>
            <w:pPr>
              <w:spacing w:line="28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5" w:lineRule="auto"/>
              <w:ind w:firstLine="36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旬阳县</w:t>
            </w:r>
          </w:p>
        </w:tc>
        <w:tc>
          <w:tcPr>
            <w:tcW w:w="1904" w:type="dxa"/>
            <w:vAlign w:val="top"/>
          </w:tcPr>
          <w:p>
            <w:pPr>
              <w:spacing w:line="28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5" w:lineRule="auto"/>
              <w:ind w:firstLine="68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狮头柑</w:t>
            </w:r>
          </w:p>
        </w:tc>
        <w:tc>
          <w:tcPr>
            <w:tcW w:w="2399" w:type="dxa"/>
            <w:vAlign w:val="top"/>
          </w:tcPr>
          <w:p>
            <w:pPr>
              <w:spacing w:before="253" w:line="185" w:lineRule="auto"/>
              <w:ind w:firstLine="3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柑橘类水果，因果实表皮凹凸</w:t>
            </w:r>
          </w:p>
          <w:p>
            <w:pPr>
              <w:spacing w:before="51" w:line="239" w:lineRule="auto"/>
              <w:ind w:left="755" w:right="27" w:hanging="71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不平形似传统石雕狮子头而得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名狮头柑。</w:t>
            </w:r>
          </w:p>
        </w:tc>
        <w:tc>
          <w:tcPr>
            <w:tcW w:w="3793" w:type="dxa"/>
            <w:vAlign w:val="top"/>
          </w:tcPr>
          <w:p>
            <w:pPr>
              <w:spacing w:line="28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5" w:lineRule="auto"/>
              <w:ind w:firstLine="5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品牌</w:t>
            </w:r>
            <w:r>
              <w:rPr>
                <w:rFonts w:hint="eastAsia"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LOGO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（拟注册村集体商标）</w:t>
            </w:r>
          </w:p>
        </w:tc>
        <w:tc>
          <w:tcPr>
            <w:tcW w:w="2362" w:type="dxa"/>
            <w:vAlign w:val="top"/>
          </w:tcPr>
          <w:p>
            <w:pPr>
              <w:spacing w:before="367" w:line="239" w:lineRule="auto"/>
              <w:ind w:left="737" w:right="96" w:hanging="6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旬阳县吕河镇冬青树村股份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经济合作社</w:t>
            </w:r>
          </w:p>
        </w:tc>
        <w:tc>
          <w:tcPr>
            <w:tcW w:w="1508" w:type="dxa"/>
            <w:vAlign w:val="top"/>
          </w:tcPr>
          <w:p>
            <w:pPr>
              <w:spacing w:before="382" w:line="242" w:lineRule="auto"/>
              <w:ind w:left="277" w:right="256" w:firstLine="25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7"/>
                <w:sz w:val="18"/>
                <w:szCs w:val="18"/>
              </w:rPr>
              <w:t>赵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18"/>
                <w:szCs w:val="18"/>
              </w:rPr>
              <w:t>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15591559855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vAlign w:val="top"/>
          </w:tcPr>
          <w:p>
            <w:pPr>
              <w:spacing w:line="31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1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3" w:line="180" w:lineRule="auto"/>
              <w:ind w:firstLine="23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259" w:type="dxa"/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0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5" w:lineRule="auto"/>
              <w:ind w:firstLine="3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千阳县</w:t>
            </w:r>
          </w:p>
        </w:tc>
        <w:tc>
          <w:tcPr>
            <w:tcW w:w="1904" w:type="dxa"/>
            <w:vAlign w:val="top"/>
          </w:tcPr>
          <w:p>
            <w:pPr>
              <w:spacing w:line="26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6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41" w:lineRule="auto"/>
              <w:ind w:left="418" w:right="242" w:hanging="1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秦芝小仙（品牌）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灵芝系列产品</w:t>
            </w:r>
          </w:p>
        </w:tc>
        <w:tc>
          <w:tcPr>
            <w:tcW w:w="2399" w:type="dxa"/>
            <w:vAlign w:val="top"/>
          </w:tcPr>
          <w:p>
            <w:pPr>
              <w:spacing w:line="36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39" w:lineRule="auto"/>
              <w:ind w:left="34" w:right="27" w:firstLine="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灵芝，性平温和，无毒无副作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用。为传统名贵中草药，药食</w:t>
            </w:r>
          </w:p>
          <w:p>
            <w:pPr>
              <w:spacing w:before="2" w:line="199" w:lineRule="auto"/>
              <w:ind w:firstLine="5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同源滋补品，寓意吉祥如意、</w:t>
            </w:r>
          </w:p>
          <w:p>
            <w:pPr>
              <w:spacing w:before="38" w:line="185" w:lineRule="auto"/>
              <w:ind w:firstLine="75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文化悠久。</w:t>
            </w:r>
          </w:p>
        </w:tc>
        <w:tc>
          <w:tcPr>
            <w:tcW w:w="3793" w:type="dxa"/>
            <w:vAlign w:val="top"/>
          </w:tcPr>
          <w:p>
            <w:pPr>
              <w:spacing w:line="44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2" w:lineRule="auto"/>
              <w:ind w:left="1453" w:right="11" w:hanging="125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5"/>
                <w:sz w:val="18"/>
                <w:szCs w:val="18"/>
              </w:rPr>
              <w:t>商标设计；纸盒礼盒外包装设计；</w:t>
            </w:r>
            <w:r>
              <w:rPr>
                <w:rFonts w:hint="eastAsia" w:ascii="宋体" w:hAnsi="宋体" w:eastAsia="宋体" w:cs="宋体"/>
                <w:spacing w:val="39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5"/>
                <w:sz w:val="18"/>
                <w:szCs w:val="18"/>
              </w:rPr>
              <w:t>可考虑牛皮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纸、木盒等</w:t>
            </w:r>
          </w:p>
          <w:p>
            <w:pPr>
              <w:spacing w:before="52" w:line="185" w:lineRule="auto"/>
              <w:ind w:firstLine="118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外包装及腰封设计；</w:t>
            </w:r>
          </w:p>
        </w:tc>
        <w:tc>
          <w:tcPr>
            <w:tcW w:w="2362" w:type="dxa"/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0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5" w:lineRule="auto"/>
              <w:ind w:firstLine="37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千阳县盛禾家庭农场</w:t>
            </w:r>
          </w:p>
        </w:tc>
        <w:tc>
          <w:tcPr>
            <w:tcW w:w="1508" w:type="dxa"/>
            <w:vAlign w:val="top"/>
          </w:tcPr>
          <w:p>
            <w:pPr>
              <w:spacing w:line="26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6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42" w:lineRule="auto"/>
              <w:ind w:left="277" w:right="256" w:firstLine="21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刘春华</w:t>
            </w:r>
            <w:r>
              <w:rPr>
                <w:rFonts w:hint="eastAsia" w:ascii="宋体" w:hAnsi="宋体" w:eastAsia="宋体" w:cs="宋体"/>
                <w:w w:val="101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13833178903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59" w:type="dxa"/>
            <w:vAlign w:val="top"/>
          </w:tcPr>
          <w:p>
            <w:pPr>
              <w:spacing w:before="348" w:line="180" w:lineRule="auto"/>
              <w:ind w:firstLine="23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259" w:type="dxa"/>
            <w:vAlign w:val="top"/>
          </w:tcPr>
          <w:p>
            <w:pPr>
              <w:spacing w:before="319" w:line="185" w:lineRule="auto"/>
              <w:ind w:firstLine="3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太白县</w:t>
            </w:r>
          </w:p>
        </w:tc>
        <w:tc>
          <w:tcPr>
            <w:tcW w:w="1904" w:type="dxa"/>
            <w:vAlign w:val="top"/>
          </w:tcPr>
          <w:p>
            <w:pPr>
              <w:spacing w:before="319" w:line="185" w:lineRule="auto"/>
              <w:ind w:firstLine="68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土蜂蜜</w:t>
            </w:r>
          </w:p>
        </w:tc>
        <w:tc>
          <w:tcPr>
            <w:tcW w:w="2399" w:type="dxa"/>
            <w:vAlign w:val="top"/>
          </w:tcPr>
          <w:p>
            <w:pPr>
              <w:spacing w:before="319" w:line="185" w:lineRule="auto"/>
              <w:ind w:firstLine="21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天然、无公害、农特产品</w:t>
            </w:r>
          </w:p>
        </w:tc>
        <w:tc>
          <w:tcPr>
            <w:tcW w:w="3793" w:type="dxa"/>
            <w:vAlign w:val="top"/>
          </w:tcPr>
          <w:p>
            <w:pPr>
              <w:spacing w:before="319" w:line="185" w:lineRule="auto"/>
              <w:ind w:firstLine="74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凸显大熊猫国家公园地域特点</w:t>
            </w:r>
          </w:p>
        </w:tc>
        <w:tc>
          <w:tcPr>
            <w:tcW w:w="2362" w:type="dxa"/>
            <w:vAlign w:val="top"/>
          </w:tcPr>
          <w:p>
            <w:pPr>
              <w:spacing w:before="201" w:line="239" w:lineRule="auto"/>
              <w:ind w:left="389" w:right="96" w:hanging="26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陕西太白山国家级自然保护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区管理局鹦鸽保护站</w:t>
            </w:r>
          </w:p>
        </w:tc>
        <w:tc>
          <w:tcPr>
            <w:tcW w:w="1508" w:type="dxa"/>
            <w:vAlign w:val="top"/>
          </w:tcPr>
          <w:p>
            <w:pPr>
              <w:spacing w:before="216" w:line="242" w:lineRule="auto"/>
              <w:ind w:left="277" w:right="256" w:firstLine="21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权军安</w:t>
            </w:r>
            <w:r>
              <w:rPr>
                <w:rFonts w:hint="eastAsia" w:ascii="宋体" w:hAnsi="宋体" w:eastAsia="宋体" w:cs="宋体"/>
                <w:w w:val="101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18591747583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559" w:type="dxa"/>
            <w:vAlign w:val="top"/>
          </w:tcPr>
          <w:p>
            <w:pPr>
              <w:spacing w:before="357" w:line="180" w:lineRule="auto"/>
              <w:ind w:firstLine="24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259" w:type="dxa"/>
            <w:vAlign w:val="top"/>
          </w:tcPr>
          <w:p>
            <w:pPr>
              <w:spacing w:before="326" w:line="185" w:lineRule="auto"/>
              <w:ind w:firstLine="45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佳县</w:t>
            </w:r>
          </w:p>
        </w:tc>
        <w:tc>
          <w:tcPr>
            <w:tcW w:w="1904" w:type="dxa"/>
            <w:vAlign w:val="top"/>
          </w:tcPr>
          <w:p>
            <w:pPr>
              <w:spacing w:before="326" w:line="185" w:lineRule="auto"/>
              <w:ind w:firstLine="59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葭州仙米</w:t>
            </w:r>
          </w:p>
        </w:tc>
        <w:tc>
          <w:tcPr>
            <w:tcW w:w="2399" w:type="dxa"/>
            <w:vAlign w:val="top"/>
          </w:tcPr>
          <w:p>
            <w:pPr>
              <w:spacing w:before="326" w:line="185" w:lineRule="auto"/>
              <w:ind w:firstLine="66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生态五谷杂粮</w:t>
            </w:r>
          </w:p>
        </w:tc>
        <w:tc>
          <w:tcPr>
            <w:tcW w:w="3793" w:type="dxa"/>
            <w:vAlign w:val="top"/>
          </w:tcPr>
          <w:p>
            <w:pPr>
              <w:spacing w:before="326" w:line="185" w:lineRule="auto"/>
              <w:ind w:firstLine="127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和品牌寓意融合</w:t>
            </w:r>
          </w:p>
        </w:tc>
        <w:tc>
          <w:tcPr>
            <w:tcW w:w="2362" w:type="dxa"/>
            <w:vAlign w:val="top"/>
          </w:tcPr>
          <w:p>
            <w:pPr>
              <w:spacing w:before="208" w:line="239" w:lineRule="auto"/>
              <w:ind w:left="828" w:right="367" w:hanging="45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佳县五妹子农业开发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有限公司</w:t>
            </w:r>
          </w:p>
        </w:tc>
        <w:tc>
          <w:tcPr>
            <w:tcW w:w="1508" w:type="dxa"/>
            <w:vAlign w:val="top"/>
          </w:tcPr>
          <w:p>
            <w:pPr>
              <w:spacing w:before="221" w:line="244" w:lineRule="auto"/>
              <w:ind w:left="277" w:right="256" w:firstLine="21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殷桂平</w:t>
            </w:r>
            <w:r>
              <w:rPr>
                <w:rFonts w:hint="eastAsia" w:ascii="宋体" w:hAnsi="宋体" w:eastAsia="宋体" w:cs="宋体"/>
                <w:w w:val="101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15686755777</w:t>
            </w:r>
          </w:p>
        </w:tc>
      </w:tr>
    </w:tbl>
    <w:p>
      <w:pPr>
        <w:spacing w:before="264" w:line="180" w:lineRule="auto"/>
        <w:ind w:firstLine="1141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pacing w:val="-7"/>
          <w:sz w:val="18"/>
          <w:szCs w:val="18"/>
        </w:rPr>
        <w:t>—</w:t>
      </w:r>
      <w:r>
        <w:rPr>
          <w:rFonts w:hint="eastAsia" w:ascii="宋体" w:hAnsi="宋体" w:eastAsia="宋体" w:cs="宋体"/>
          <w:spacing w:val="5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pacing w:val="-7"/>
          <w:sz w:val="18"/>
          <w:szCs w:val="18"/>
        </w:rPr>
        <w:t>6</w:t>
      </w:r>
      <w:r>
        <w:rPr>
          <w:rFonts w:hint="eastAsia" w:ascii="宋体" w:hAnsi="宋体" w:eastAsia="宋体" w:cs="宋体"/>
          <w:spacing w:val="2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pacing w:val="-7"/>
          <w:sz w:val="18"/>
          <w:szCs w:val="18"/>
        </w:rPr>
        <w:t>—</w:t>
      </w:r>
    </w:p>
    <w:p>
      <w:pPr>
        <w:rPr>
          <w:rFonts w:hint="eastAsia" w:ascii="宋体" w:hAnsi="宋体" w:eastAsia="宋体" w:cs="宋体"/>
          <w:sz w:val="18"/>
          <w:szCs w:val="18"/>
        </w:rPr>
        <w:sectPr>
          <w:pgSz w:w="16839" w:h="11906"/>
          <w:pgMar w:top="0" w:right="0" w:bottom="0" w:left="0" w:header="0" w:footer="0" w:gutter="0"/>
          <w:cols w:space="720" w:num="1"/>
        </w:sect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pict>
          <v:shape id="_x0000_s1026" o:spid="_x0000_s1026" o:spt="202" type="#_x0000_t202" style="position:absolute;left:0pt;margin-left:770.75pt;margin-top:535.95pt;height:7.5pt;width:15.65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83" w:lineRule="auto"/>
                    <w:ind w:firstLine="20"/>
                    <w:rPr>
                      <w:rFonts w:ascii="宋体" w:hAnsi="宋体" w:eastAsia="宋体" w:cs="宋体"/>
                      <w:sz w:val="11"/>
                      <w:szCs w:val="11"/>
                    </w:rPr>
                  </w:pPr>
                  <w:r>
                    <w:rPr>
                      <w:rFonts w:ascii="宋体" w:hAnsi="宋体" w:eastAsia="宋体" w:cs="宋体"/>
                      <w:spacing w:val="52"/>
                      <w:w w:val="200"/>
                      <w:sz w:val="11"/>
                      <w:szCs w:val="11"/>
                    </w:rPr>
                    <w:t>—</w:t>
                  </w:r>
                </w:p>
              </w:txbxContent>
            </v:textbox>
          </v:shape>
        </w:pic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168" w:lineRule="exact"/>
        <w:rPr>
          <w:rFonts w:hint="eastAsia" w:ascii="宋体" w:hAnsi="宋体" w:eastAsia="宋体" w:cs="宋体"/>
          <w:sz w:val="18"/>
          <w:szCs w:val="18"/>
        </w:rPr>
      </w:pPr>
    </w:p>
    <w:tbl>
      <w:tblPr>
        <w:tblStyle w:val="4"/>
        <w:tblW w:w="13784" w:type="dxa"/>
        <w:tblInd w:w="152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259"/>
        <w:gridCol w:w="1904"/>
        <w:gridCol w:w="2399"/>
        <w:gridCol w:w="3793"/>
        <w:gridCol w:w="2362"/>
        <w:gridCol w:w="15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59" w:type="dxa"/>
            <w:vAlign w:val="top"/>
          </w:tcPr>
          <w:p>
            <w:pPr>
              <w:spacing w:before="322" w:line="185" w:lineRule="auto"/>
              <w:ind w:firstLine="10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259" w:type="dxa"/>
            <w:vAlign w:val="top"/>
          </w:tcPr>
          <w:p>
            <w:pPr>
              <w:spacing w:before="322" w:line="185" w:lineRule="auto"/>
              <w:ind w:firstLine="9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县（市、区）</w:t>
            </w:r>
          </w:p>
        </w:tc>
        <w:tc>
          <w:tcPr>
            <w:tcW w:w="1904" w:type="dxa"/>
            <w:vAlign w:val="top"/>
          </w:tcPr>
          <w:p>
            <w:pPr>
              <w:spacing w:before="322" w:line="185" w:lineRule="auto"/>
              <w:ind w:firstLine="23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4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产品（品牌）</w:t>
            </w:r>
            <w:r>
              <w:rPr>
                <w:rFonts w:hint="eastAsia" w:ascii="宋体" w:hAnsi="宋体" w:eastAsia="宋体" w:cs="宋体"/>
                <w:spacing w:val="2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2399" w:type="dxa"/>
            <w:vAlign w:val="top"/>
          </w:tcPr>
          <w:p>
            <w:pPr>
              <w:spacing w:before="322" w:line="185" w:lineRule="auto"/>
              <w:ind w:firstLine="84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产品特征</w:t>
            </w:r>
          </w:p>
        </w:tc>
        <w:tc>
          <w:tcPr>
            <w:tcW w:w="3793" w:type="dxa"/>
            <w:vAlign w:val="top"/>
          </w:tcPr>
          <w:p>
            <w:pPr>
              <w:spacing w:before="322" w:line="185" w:lineRule="auto"/>
              <w:ind w:firstLine="154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设计需求</w:t>
            </w:r>
          </w:p>
        </w:tc>
        <w:tc>
          <w:tcPr>
            <w:tcW w:w="2362" w:type="dxa"/>
            <w:vAlign w:val="top"/>
          </w:tcPr>
          <w:p>
            <w:pPr>
              <w:spacing w:before="322" w:line="185" w:lineRule="auto"/>
              <w:ind w:firstLine="8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企业名称</w:t>
            </w:r>
          </w:p>
        </w:tc>
        <w:tc>
          <w:tcPr>
            <w:tcW w:w="1508" w:type="dxa"/>
            <w:vAlign w:val="top"/>
          </w:tcPr>
          <w:p>
            <w:pPr>
              <w:spacing w:before="207" w:line="239" w:lineRule="auto"/>
              <w:ind w:firstLine="39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联系人及</w:t>
            </w:r>
          </w:p>
          <w:p>
            <w:pPr>
              <w:spacing w:line="204" w:lineRule="auto"/>
              <w:ind w:firstLine="39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14:textOutline w14:w="352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59" w:type="dxa"/>
            <w:vAlign w:val="top"/>
          </w:tcPr>
          <w:p>
            <w:pPr>
              <w:spacing w:before="347" w:line="180" w:lineRule="auto"/>
              <w:ind w:firstLine="2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259" w:type="dxa"/>
            <w:vAlign w:val="top"/>
          </w:tcPr>
          <w:p>
            <w:pPr>
              <w:spacing w:before="316" w:line="185" w:lineRule="auto"/>
              <w:ind w:firstLine="36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吴堡县</w:t>
            </w:r>
          </w:p>
        </w:tc>
        <w:tc>
          <w:tcPr>
            <w:tcW w:w="1904" w:type="dxa"/>
            <w:vAlign w:val="top"/>
          </w:tcPr>
          <w:p>
            <w:pPr>
              <w:spacing w:before="316" w:line="185" w:lineRule="auto"/>
              <w:ind w:firstLine="3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蟠龙镇，辣椒酱</w:t>
            </w:r>
          </w:p>
        </w:tc>
        <w:tc>
          <w:tcPr>
            <w:tcW w:w="2399" w:type="dxa"/>
            <w:vAlign w:val="top"/>
          </w:tcPr>
          <w:p>
            <w:pPr>
              <w:spacing w:before="316" w:line="185" w:lineRule="auto"/>
              <w:ind w:firstLine="50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w w:val="94"/>
                <w:sz w:val="18"/>
                <w:szCs w:val="18"/>
              </w:rPr>
              <w:t>新鲜辣椒，</w:t>
            </w:r>
            <w:r>
              <w:rPr>
                <w:rFonts w:hint="eastAsia" w:ascii="宋体" w:hAnsi="宋体" w:eastAsia="宋体" w:cs="宋体"/>
                <w:spacing w:val="4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8"/>
                <w:w w:val="94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spacing w:val="7"/>
                <w:w w:val="10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8"/>
                <w:w w:val="94"/>
                <w:sz w:val="18"/>
                <w:szCs w:val="18"/>
              </w:rPr>
              <w:t>添加</w:t>
            </w:r>
          </w:p>
        </w:tc>
        <w:tc>
          <w:tcPr>
            <w:tcW w:w="3793" w:type="dxa"/>
            <w:vAlign w:val="top"/>
          </w:tcPr>
          <w:p>
            <w:pPr>
              <w:spacing w:before="316" w:line="185" w:lineRule="auto"/>
              <w:ind w:firstLine="118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传统大气，上档次</w:t>
            </w:r>
          </w:p>
        </w:tc>
        <w:tc>
          <w:tcPr>
            <w:tcW w:w="2362" w:type="dxa"/>
            <w:vAlign w:val="top"/>
          </w:tcPr>
          <w:p>
            <w:pPr>
              <w:spacing w:before="316" w:line="185" w:lineRule="auto"/>
              <w:ind w:firstLine="10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吴堡县利农农产品有限公司</w:t>
            </w:r>
          </w:p>
        </w:tc>
        <w:tc>
          <w:tcPr>
            <w:tcW w:w="1508" w:type="dxa"/>
            <w:vAlign w:val="top"/>
          </w:tcPr>
          <w:p>
            <w:pPr>
              <w:spacing w:before="212" w:line="242" w:lineRule="auto"/>
              <w:ind w:left="277" w:right="256" w:firstLine="21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宋贤慧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15291216147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559" w:type="dxa"/>
            <w:vAlign w:val="top"/>
          </w:tcPr>
          <w:p>
            <w:pPr>
              <w:spacing w:line="30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2" w:line="180" w:lineRule="auto"/>
              <w:ind w:firstLine="23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1259" w:type="dxa"/>
            <w:vAlign w:val="top"/>
          </w:tcPr>
          <w:p>
            <w:pPr>
              <w:spacing w:line="28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5" w:lineRule="auto"/>
              <w:ind w:firstLine="36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宁强县</w:t>
            </w:r>
          </w:p>
        </w:tc>
        <w:tc>
          <w:tcPr>
            <w:tcW w:w="1904" w:type="dxa"/>
            <w:vAlign w:val="top"/>
          </w:tcPr>
          <w:p>
            <w:pPr>
              <w:spacing w:line="28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5" w:lineRule="auto"/>
              <w:ind w:firstLine="2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云中羌寨牌猴头菇</w:t>
            </w:r>
          </w:p>
        </w:tc>
        <w:tc>
          <w:tcPr>
            <w:tcW w:w="2399" w:type="dxa"/>
            <w:vAlign w:val="top"/>
          </w:tcPr>
          <w:p>
            <w:pPr>
              <w:spacing w:before="250" w:line="185" w:lineRule="auto"/>
              <w:ind w:firstLine="1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种植于大巴山深处，“好山好水</w:t>
            </w:r>
          </w:p>
          <w:p>
            <w:pPr>
              <w:spacing w:before="52" w:line="185" w:lineRule="auto"/>
              <w:ind w:firstLine="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7"/>
                <w:sz w:val="18"/>
                <w:szCs w:val="18"/>
              </w:rPr>
              <w:t>出好菇”</w:t>
            </w:r>
            <w:r>
              <w:rPr>
                <w:rFonts w:hint="eastAsia" w:ascii="宋体" w:hAnsi="宋体" w:eastAsia="宋体" w:cs="宋体"/>
                <w:spacing w:val="-19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18"/>
                <w:szCs w:val="18"/>
              </w:rPr>
              <w:t>，药食两用，肉嫩、味</w:t>
            </w:r>
          </w:p>
          <w:p>
            <w:pPr>
              <w:spacing w:before="52" w:line="185" w:lineRule="auto"/>
              <w:ind w:firstLine="66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香、鲜美可口</w:t>
            </w:r>
          </w:p>
        </w:tc>
        <w:tc>
          <w:tcPr>
            <w:tcW w:w="3793" w:type="dxa"/>
            <w:vAlign w:val="top"/>
          </w:tcPr>
          <w:p>
            <w:pPr>
              <w:spacing w:line="28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5" w:lineRule="auto"/>
              <w:ind w:firstLine="10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突出绿色天然、食用价值，结合当地羌族元素</w:t>
            </w:r>
          </w:p>
        </w:tc>
        <w:tc>
          <w:tcPr>
            <w:tcW w:w="2362" w:type="dxa"/>
            <w:vAlign w:val="top"/>
          </w:tcPr>
          <w:p>
            <w:pPr>
              <w:spacing w:before="367" w:line="239" w:lineRule="auto"/>
              <w:ind w:left="827" w:right="187" w:hanging="6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宁强县云中羌寨文创商贸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有限公司</w:t>
            </w:r>
          </w:p>
        </w:tc>
        <w:tc>
          <w:tcPr>
            <w:tcW w:w="1508" w:type="dxa"/>
            <w:vAlign w:val="top"/>
          </w:tcPr>
          <w:p>
            <w:pPr>
              <w:spacing w:before="380" w:line="244" w:lineRule="auto"/>
              <w:ind w:left="277" w:right="256" w:firstLine="21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熊永磊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15336213330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59" w:type="dxa"/>
            <w:vAlign w:val="top"/>
          </w:tcPr>
          <w:p>
            <w:pPr>
              <w:spacing w:before="347" w:line="180" w:lineRule="auto"/>
              <w:ind w:firstLine="24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1259" w:type="dxa"/>
            <w:vAlign w:val="top"/>
          </w:tcPr>
          <w:p>
            <w:pPr>
              <w:spacing w:before="318" w:line="185" w:lineRule="auto"/>
              <w:ind w:firstLine="3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延川县</w:t>
            </w:r>
          </w:p>
        </w:tc>
        <w:tc>
          <w:tcPr>
            <w:tcW w:w="1904" w:type="dxa"/>
            <w:vAlign w:val="top"/>
          </w:tcPr>
          <w:p>
            <w:pPr>
              <w:spacing w:before="318" w:line="185" w:lineRule="auto"/>
              <w:ind w:firstLine="6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红枣礼盒</w:t>
            </w:r>
          </w:p>
        </w:tc>
        <w:tc>
          <w:tcPr>
            <w:tcW w:w="2399" w:type="dxa"/>
            <w:vAlign w:val="top"/>
          </w:tcPr>
          <w:p>
            <w:pPr>
              <w:spacing w:before="200" w:line="185" w:lineRule="auto"/>
              <w:ind w:firstLine="3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地标农产品，大自然农作物，</w:t>
            </w:r>
          </w:p>
          <w:p>
            <w:pPr>
              <w:spacing w:before="52" w:line="185" w:lineRule="auto"/>
              <w:ind w:firstLine="57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养颜养胃食材。</w:t>
            </w:r>
          </w:p>
        </w:tc>
        <w:tc>
          <w:tcPr>
            <w:tcW w:w="3793" w:type="dxa"/>
            <w:vAlign w:val="top"/>
          </w:tcPr>
          <w:p>
            <w:pPr>
              <w:spacing w:before="200" w:line="239" w:lineRule="auto"/>
              <w:ind w:left="1377" w:right="11" w:hanging="135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具有产品代表性，设计风格简约，建议包装有透</w:t>
            </w:r>
            <w:r>
              <w:rPr>
                <w:rFonts w:hint="eastAsia" w:ascii="宋体" w:hAnsi="宋体" w:eastAsia="宋体" w:cs="宋体"/>
                <w:spacing w:val="1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明处可见产品</w:t>
            </w:r>
          </w:p>
        </w:tc>
        <w:tc>
          <w:tcPr>
            <w:tcW w:w="2362" w:type="dxa"/>
            <w:vAlign w:val="top"/>
          </w:tcPr>
          <w:p>
            <w:pPr>
              <w:spacing w:before="200" w:line="239" w:lineRule="auto"/>
              <w:ind w:left="828" w:right="187" w:hanging="63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延川梁家河创新品牌运营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有限公司</w:t>
            </w:r>
          </w:p>
        </w:tc>
        <w:tc>
          <w:tcPr>
            <w:tcW w:w="1508" w:type="dxa"/>
            <w:vAlign w:val="top"/>
          </w:tcPr>
          <w:p>
            <w:pPr>
              <w:spacing w:before="213" w:line="244" w:lineRule="auto"/>
              <w:ind w:left="277" w:right="256" w:firstLine="30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韩佳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13299193651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559" w:type="dxa"/>
            <w:vAlign w:val="top"/>
          </w:tcPr>
          <w:p>
            <w:pPr>
              <w:spacing w:before="381" w:line="180" w:lineRule="auto"/>
              <w:ind w:firstLine="23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1259" w:type="dxa"/>
            <w:vAlign w:val="top"/>
          </w:tcPr>
          <w:p>
            <w:pPr>
              <w:spacing w:before="350" w:line="185" w:lineRule="auto"/>
              <w:ind w:firstLine="36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泾阳县</w:t>
            </w:r>
          </w:p>
        </w:tc>
        <w:tc>
          <w:tcPr>
            <w:tcW w:w="1904" w:type="dxa"/>
            <w:vAlign w:val="top"/>
          </w:tcPr>
          <w:p>
            <w:pPr>
              <w:spacing w:before="350" w:line="185" w:lineRule="auto"/>
              <w:ind w:firstLine="59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花田喜柿</w:t>
            </w:r>
          </w:p>
        </w:tc>
        <w:tc>
          <w:tcPr>
            <w:tcW w:w="2399" w:type="dxa"/>
            <w:vAlign w:val="top"/>
          </w:tcPr>
          <w:p>
            <w:pPr>
              <w:spacing w:before="350" w:line="185" w:lineRule="auto"/>
              <w:ind w:firstLine="58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网红水果西红柿</w:t>
            </w:r>
          </w:p>
        </w:tc>
        <w:tc>
          <w:tcPr>
            <w:tcW w:w="3793" w:type="dxa"/>
            <w:vAlign w:val="top"/>
          </w:tcPr>
          <w:p>
            <w:pPr>
              <w:spacing w:before="233" w:line="241" w:lineRule="auto"/>
              <w:ind w:firstLine="83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网络流行，少女心，呆萌，</w:t>
            </w:r>
          </w:p>
          <w:p>
            <w:pPr>
              <w:spacing w:line="204" w:lineRule="auto"/>
              <w:ind w:firstLine="147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国风等元素</w:t>
            </w:r>
          </w:p>
        </w:tc>
        <w:tc>
          <w:tcPr>
            <w:tcW w:w="2362" w:type="dxa"/>
            <w:vAlign w:val="top"/>
          </w:tcPr>
          <w:p>
            <w:pPr>
              <w:spacing w:before="350" w:line="185" w:lineRule="auto"/>
              <w:ind w:firstLine="10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泾阳县淇辉蔬菜专业合作社</w:t>
            </w:r>
          </w:p>
        </w:tc>
        <w:tc>
          <w:tcPr>
            <w:tcW w:w="1508" w:type="dxa"/>
            <w:vAlign w:val="top"/>
          </w:tcPr>
          <w:p>
            <w:pPr>
              <w:spacing w:before="246" w:line="242" w:lineRule="auto"/>
              <w:ind w:left="277" w:right="256" w:firstLine="30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郑辉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18142422182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59" w:type="dxa"/>
            <w:vAlign w:val="top"/>
          </w:tcPr>
          <w:p>
            <w:pPr>
              <w:spacing w:before="347" w:line="180" w:lineRule="auto"/>
              <w:ind w:firstLine="20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w w:val="98"/>
                <w:sz w:val="18"/>
                <w:szCs w:val="18"/>
              </w:rPr>
              <w:t>10</w:t>
            </w:r>
          </w:p>
        </w:tc>
        <w:tc>
          <w:tcPr>
            <w:tcW w:w="1259" w:type="dxa"/>
            <w:vAlign w:val="top"/>
          </w:tcPr>
          <w:p>
            <w:pPr>
              <w:spacing w:before="318" w:line="185" w:lineRule="auto"/>
              <w:ind w:firstLine="36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紫阳县</w:t>
            </w:r>
          </w:p>
        </w:tc>
        <w:tc>
          <w:tcPr>
            <w:tcW w:w="1904" w:type="dxa"/>
            <w:vAlign w:val="top"/>
          </w:tcPr>
          <w:p>
            <w:pPr>
              <w:spacing w:before="318" w:line="185" w:lineRule="auto"/>
              <w:ind w:firstLine="41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茶叶、金橘茶</w:t>
            </w:r>
          </w:p>
        </w:tc>
        <w:tc>
          <w:tcPr>
            <w:tcW w:w="2399" w:type="dxa"/>
            <w:vAlign w:val="top"/>
          </w:tcPr>
          <w:p>
            <w:pPr>
              <w:spacing w:before="200" w:line="239" w:lineRule="auto"/>
              <w:ind w:left="934" w:right="53" w:hanging="9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绿茶、红茶、白茶、调味茶、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金橘茶</w:t>
            </w:r>
          </w:p>
        </w:tc>
        <w:tc>
          <w:tcPr>
            <w:tcW w:w="3793" w:type="dxa"/>
            <w:vAlign w:val="top"/>
          </w:tcPr>
          <w:p>
            <w:pPr>
              <w:spacing w:before="318" w:line="185" w:lineRule="auto"/>
              <w:ind w:firstLine="82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高端时尚又古朴，简便精致</w:t>
            </w:r>
          </w:p>
        </w:tc>
        <w:tc>
          <w:tcPr>
            <w:tcW w:w="2362" w:type="dxa"/>
            <w:vAlign w:val="top"/>
          </w:tcPr>
          <w:p>
            <w:pPr>
              <w:spacing w:before="200" w:line="239" w:lineRule="auto"/>
              <w:ind w:left="827" w:right="187" w:hanging="61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陕西省紫阳县益品源茶业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有限公司</w:t>
            </w:r>
          </w:p>
        </w:tc>
        <w:tc>
          <w:tcPr>
            <w:tcW w:w="1508" w:type="dxa"/>
            <w:vAlign w:val="top"/>
          </w:tcPr>
          <w:p>
            <w:pPr>
              <w:spacing w:before="213" w:line="244" w:lineRule="auto"/>
              <w:ind w:left="277" w:right="256" w:firstLine="21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唐必彩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15929090689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559" w:type="dxa"/>
            <w:vAlign w:val="top"/>
          </w:tcPr>
          <w:p>
            <w:pPr>
              <w:spacing w:line="30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2" w:line="180" w:lineRule="auto"/>
              <w:ind w:firstLine="20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w w:val="98"/>
                <w:sz w:val="18"/>
                <w:szCs w:val="18"/>
              </w:rPr>
              <w:t>11</w:t>
            </w:r>
          </w:p>
        </w:tc>
        <w:tc>
          <w:tcPr>
            <w:tcW w:w="1259" w:type="dxa"/>
            <w:vAlign w:val="top"/>
          </w:tcPr>
          <w:p>
            <w:pPr>
              <w:spacing w:line="28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5" w:lineRule="auto"/>
              <w:ind w:firstLine="36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紫阳县</w:t>
            </w:r>
          </w:p>
        </w:tc>
        <w:tc>
          <w:tcPr>
            <w:tcW w:w="1904" w:type="dxa"/>
            <w:vAlign w:val="top"/>
          </w:tcPr>
          <w:p>
            <w:pPr>
              <w:spacing w:line="28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5" w:lineRule="auto"/>
              <w:ind w:firstLine="68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野油菜</w:t>
            </w:r>
          </w:p>
        </w:tc>
        <w:tc>
          <w:tcPr>
            <w:tcW w:w="2399" w:type="dxa"/>
            <w:vAlign w:val="top"/>
          </w:tcPr>
          <w:p>
            <w:pPr>
              <w:spacing w:before="370" w:line="239" w:lineRule="auto"/>
              <w:ind w:left="37" w:right="27" w:hanging="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野生高山生长，天然富硒，传</w:t>
            </w:r>
            <w:r>
              <w:rPr>
                <w:rFonts w:hint="eastAsia" w:ascii="宋体" w:hAnsi="宋体" w:eastAsia="宋体" w:cs="宋体"/>
                <w:spacing w:val="5"/>
                <w:w w:val="10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统工艺发酵，不含任何添加剂</w:t>
            </w:r>
          </w:p>
        </w:tc>
        <w:tc>
          <w:tcPr>
            <w:tcW w:w="3793" w:type="dxa"/>
            <w:vAlign w:val="top"/>
          </w:tcPr>
          <w:p>
            <w:pPr>
              <w:spacing w:before="252" w:line="239" w:lineRule="auto"/>
              <w:ind w:left="1542" w:right="11" w:hanging="151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</w:rPr>
              <w:t>融入传统手工场景，可用卡通元素体现；</w:t>
            </w:r>
            <w:r>
              <w:rPr>
                <w:rFonts w:hint="eastAsia" w:ascii="宋体" w:hAnsi="宋体" w:eastAsia="宋体" w:cs="宋体"/>
                <w:spacing w:val="49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</w:rPr>
              <w:t>色彩清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新现代，</w:t>
            </w:r>
          </w:p>
          <w:p>
            <w:pPr>
              <w:spacing w:line="201" w:lineRule="auto"/>
              <w:ind w:firstLine="154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便于携带</w:t>
            </w:r>
          </w:p>
        </w:tc>
        <w:tc>
          <w:tcPr>
            <w:tcW w:w="2362" w:type="dxa"/>
            <w:vAlign w:val="top"/>
          </w:tcPr>
          <w:p>
            <w:pPr>
              <w:spacing w:before="370" w:line="239" w:lineRule="auto"/>
              <w:ind w:left="737" w:right="456" w:hanging="2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紫阳县苏秦农产品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专业合作社</w:t>
            </w:r>
          </w:p>
        </w:tc>
        <w:tc>
          <w:tcPr>
            <w:tcW w:w="1508" w:type="dxa"/>
            <w:vAlign w:val="top"/>
          </w:tcPr>
          <w:p>
            <w:pPr>
              <w:spacing w:before="383" w:line="244" w:lineRule="auto"/>
              <w:ind w:left="277" w:right="256" w:firstLine="21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曹治兵</w:t>
            </w:r>
            <w:r>
              <w:rPr>
                <w:rFonts w:hint="eastAsia" w:ascii="宋体" w:hAnsi="宋体" w:eastAsia="宋体" w:cs="宋体"/>
                <w:w w:val="101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18840352171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559" w:type="dxa"/>
            <w:vAlign w:val="top"/>
          </w:tcPr>
          <w:p>
            <w:pPr>
              <w:spacing w:line="26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6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1" w:line="180" w:lineRule="auto"/>
              <w:ind w:firstLine="20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w w:val="98"/>
                <w:sz w:val="18"/>
                <w:szCs w:val="18"/>
              </w:rPr>
              <w:t>12</w:t>
            </w:r>
          </w:p>
        </w:tc>
        <w:tc>
          <w:tcPr>
            <w:tcW w:w="1259" w:type="dxa"/>
            <w:vAlign w:val="top"/>
          </w:tcPr>
          <w:p>
            <w:pPr>
              <w:spacing w:line="25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5" w:lineRule="auto"/>
              <w:ind w:firstLine="36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紫阳县</w:t>
            </w:r>
          </w:p>
        </w:tc>
        <w:tc>
          <w:tcPr>
            <w:tcW w:w="1904" w:type="dxa"/>
            <w:vAlign w:val="top"/>
          </w:tcPr>
          <w:p>
            <w:pPr>
              <w:spacing w:line="25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5" w:lineRule="auto"/>
              <w:ind w:firstLine="77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蜂蜜</w:t>
            </w:r>
          </w:p>
        </w:tc>
        <w:tc>
          <w:tcPr>
            <w:tcW w:w="2399" w:type="dxa"/>
            <w:vAlign w:val="top"/>
          </w:tcPr>
          <w:p>
            <w:pPr>
              <w:spacing w:before="360" w:line="239" w:lineRule="auto"/>
              <w:ind w:left="21" w:firstLine="1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田秘蜜产品在</w:t>
            </w:r>
            <w:r>
              <w:rPr>
                <w:rFonts w:hint="eastAsia"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8℃以上成液态，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8℃以下成固态结晶状态</w:t>
            </w:r>
            <w:r>
              <w:rPr>
                <w:rFonts w:hint="eastAsia" w:ascii="宋体" w:hAnsi="宋体" w:eastAsia="宋体" w:cs="宋体"/>
                <w:spacing w:val="2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，颜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7"/>
                <w:sz w:val="18"/>
                <w:szCs w:val="18"/>
              </w:rPr>
              <w:t>色金黄色，板栗色，</w:t>
            </w:r>
            <w:r>
              <w:rPr>
                <w:rFonts w:hint="eastAsia" w:ascii="宋体" w:hAnsi="宋体" w:eastAsia="宋体" w:cs="宋体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18"/>
                <w:szCs w:val="18"/>
              </w:rPr>
              <w:t>淡淡的花</w:t>
            </w:r>
          </w:p>
          <w:p>
            <w:pPr>
              <w:spacing w:before="1" w:line="238" w:lineRule="auto"/>
              <w:ind w:left="843" w:right="311" w:hanging="5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香味，属性:中蜂蜂蜜，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甘甜味道</w:t>
            </w:r>
          </w:p>
        </w:tc>
        <w:tc>
          <w:tcPr>
            <w:tcW w:w="3793" w:type="dxa"/>
            <w:vAlign w:val="top"/>
          </w:tcPr>
          <w:p>
            <w:pPr>
              <w:spacing w:line="42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39" w:lineRule="auto"/>
              <w:ind w:left="1693" w:right="722" w:hanging="95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高端礼品盒套装；一款便携装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克</w:t>
            </w:r>
          </w:p>
        </w:tc>
        <w:tc>
          <w:tcPr>
            <w:tcW w:w="2362" w:type="dxa"/>
            <w:vAlign w:val="top"/>
          </w:tcPr>
          <w:p>
            <w:pPr>
              <w:spacing w:line="25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5" w:lineRule="auto"/>
              <w:ind w:firstLine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紫阳县兰草蜂业有限公司</w:t>
            </w:r>
          </w:p>
        </w:tc>
        <w:tc>
          <w:tcPr>
            <w:tcW w:w="1508" w:type="dxa"/>
            <w:vAlign w:val="top"/>
          </w:tcPr>
          <w:p>
            <w:pPr>
              <w:spacing w:line="43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42" w:lineRule="auto"/>
              <w:ind w:left="277" w:right="256" w:firstLine="21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任继菊</w:t>
            </w:r>
            <w:r>
              <w:rPr>
                <w:rFonts w:hint="eastAsia" w:ascii="宋体" w:hAnsi="宋体" w:eastAsia="宋体" w:cs="宋体"/>
                <w:w w:val="101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13992546858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559" w:type="dxa"/>
            <w:vAlign w:val="top"/>
          </w:tcPr>
          <w:p>
            <w:pPr>
              <w:spacing w:before="372" w:line="180" w:lineRule="auto"/>
              <w:ind w:firstLine="20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w w:val="98"/>
                <w:sz w:val="18"/>
                <w:szCs w:val="18"/>
              </w:rPr>
              <w:t>13</w:t>
            </w:r>
          </w:p>
        </w:tc>
        <w:tc>
          <w:tcPr>
            <w:tcW w:w="1259" w:type="dxa"/>
            <w:vAlign w:val="top"/>
          </w:tcPr>
          <w:p>
            <w:pPr>
              <w:spacing w:before="341" w:line="185" w:lineRule="auto"/>
              <w:ind w:firstLine="3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清涧县</w:t>
            </w:r>
          </w:p>
        </w:tc>
        <w:tc>
          <w:tcPr>
            <w:tcW w:w="1904" w:type="dxa"/>
            <w:vAlign w:val="top"/>
          </w:tcPr>
          <w:p>
            <w:pPr>
              <w:spacing w:before="341" w:line="185" w:lineRule="auto"/>
              <w:ind w:firstLine="59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杂粮礼盒</w:t>
            </w:r>
          </w:p>
        </w:tc>
        <w:tc>
          <w:tcPr>
            <w:tcW w:w="2399" w:type="dxa"/>
            <w:vAlign w:val="top"/>
          </w:tcPr>
          <w:p>
            <w:pPr>
              <w:spacing w:before="223" w:line="239" w:lineRule="auto"/>
              <w:ind w:left="168" w:right="73" w:hanging="8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粟如金</w:t>
            </w:r>
            <w:r>
              <w:rPr>
                <w:rFonts w:hint="eastAsia" w:ascii="宋体" w:hAnsi="宋体" w:eastAsia="宋体" w:cs="宋体"/>
                <w:spacing w:val="2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陕北黄小米真空装五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谷杂粮月子米</w:t>
            </w:r>
            <w:r>
              <w:rPr>
                <w:rFonts w:hint="eastAsia" w:ascii="宋体" w:hAnsi="宋体" w:eastAsia="宋体" w:cs="宋体"/>
                <w:spacing w:val="1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粗粮小米粥</w:t>
            </w:r>
          </w:p>
        </w:tc>
        <w:tc>
          <w:tcPr>
            <w:tcW w:w="3793" w:type="dxa"/>
            <w:vAlign w:val="top"/>
          </w:tcPr>
          <w:p>
            <w:pPr>
              <w:spacing w:before="312" w:line="242" w:lineRule="auto"/>
              <w:ind w:firstLine="15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2.5kg/袋</w:t>
            </w:r>
          </w:p>
        </w:tc>
        <w:tc>
          <w:tcPr>
            <w:tcW w:w="2362" w:type="dxa"/>
            <w:vAlign w:val="top"/>
          </w:tcPr>
          <w:p>
            <w:pPr>
              <w:spacing w:before="223" w:line="239" w:lineRule="auto"/>
              <w:ind w:left="828" w:right="96" w:hanging="70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陕西省榆林市清涧县宽州镇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韩家硷村</w:t>
            </w:r>
          </w:p>
        </w:tc>
        <w:tc>
          <w:tcPr>
            <w:tcW w:w="1508" w:type="dxa"/>
            <w:vAlign w:val="top"/>
          </w:tcPr>
          <w:p>
            <w:pPr>
              <w:spacing w:before="372" w:line="180" w:lineRule="auto"/>
              <w:ind w:firstLine="24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400-0912-003</w:t>
            </w:r>
          </w:p>
        </w:tc>
      </w:tr>
    </w:tbl>
    <w:p>
      <w:pPr>
        <w:spacing w:line="241" w:lineRule="auto"/>
        <w:rPr>
          <w:rFonts w:hint="eastAsia" w:ascii="宋体" w:hAnsi="宋体" w:eastAsia="宋体" w:cs="宋体"/>
          <w:sz w:val="18"/>
          <w:szCs w:val="18"/>
        </w:rPr>
      </w:pPr>
    </w:p>
    <w:p>
      <w:pPr>
        <w:spacing w:before="91" w:line="180" w:lineRule="auto"/>
        <w:ind w:firstLine="1474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pacing w:val="-4"/>
          <w:sz w:val="18"/>
          <w:szCs w:val="18"/>
        </w:rPr>
        <w:t>—</w:t>
      </w:r>
      <w:r>
        <w:rPr>
          <w:rFonts w:hint="eastAsia" w:ascii="宋体" w:hAnsi="宋体" w:eastAsia="宋体" w:cs="宋体"/>
          <w:spacing w:val="9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pacing w:val="-4"/>
          <w:sz w:val="18"/>
          <w:szCs w:val="18"/>
        </w:rPr>
        <w:t>7</w:t>
      </w:r>
    </w:p>
    <w:p>
      <w:pPr>
        <w:rPr>
          <w:rFonts w:hint="eastAsia" w:ascii="宋体" w:hAnsi="宋体" w:eastAsia="宋体" w:cs="宋体"/>
          <w:sz w:val="18"/>
          <w:szCs w:val="18"/>
        </w:rPr>
        <w:sectPr>
          <w:pgSz w:w="16839" w:h="11906"/>
          <w:pgMar w:top="0" w:right="0" w:bottom="0" w:left="0" w:header="0" w:footer="0" w:gutter="0"/>
          <w:cols w:space="720" w:num="1"/>
        </w:sectPr>
      </w:pPr>
    </w:p>
    <w:p>
      <w:pPr>
        <w:spacing w:line="266" w:lineRule="auto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267" w:lineRule="auto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267" w:lineRule="auto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267" w:lineRule="auto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262" w:lineRule="auto"/>
        <w:rPr>
          <w:rFonts w:ascii="Malgun Gothic"/>
          <w:sz w:val="21"/>
        </w:rPr>
      </w:pPr>
    </w:p>
    <w:p>
      <w:pPr>
        <w:spacing w:before="91" w:line="180" w:lineRule="auto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</w:p>
    <w:sectPr>
      <w:pgSz w:w="16839" w:h="11906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7776111"/>
    <w:rsid w:val="31964AAB"/>
    <w:rsid w:val="3B4260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2021-09-15T10:01:00Z</dcterms:created>
  <dc:creator>刘利平</dc:creator>
  <cp:lastModifiedBy>Administrator</cp:lastModifiedBy>
  <dcterms:modified xsi:type="dcterms:W3CDTF">2021-09-30T07:54:28Z</dcterms:modified>
  <dc:title>适用文种：函、意见、通知、批复 [发文机关标识字号：17×17mm]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2021-09-29T15:07:47Z</vt:filetime>
  </property>
  <property fmtid="{D5CDD505-2E9C-101B-9397-08002B2CF9AE}" pid="4" name="KSOProductBuildVer">
    <vt:lpwstr>2052-11.1.0.10495</vt:lpwstr>
  </property>
  <property fmtid="{D5CDD505-2E9C-101B-9397-08002B2CF9AE}" pid="5" name="ICV">
    <vt:lpwstr>1DEB93AB11654EA68F4D7ABC9947379D</vt:lpwstr>
  </property>
</Properties>
</file>